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decuadrcula5oscura-nfasis6"/>
        <w:tblpPr w:leftFromText="141" w:rightFromText="141" w:horzAnchor="margin" w:tblpXSpec="center" w:tblpY="445"/>
        <w:tblW w:w="10349" w:type="dxa"/>
        <w:tblLook w:val="04A0" w:firstRow="1" w:lastRow="0" w:firstColumn="1" w:lastColumn="0" w:noHBand="0" w:noVBand="1"/>
      </w:tblPr>
      <w:tblGrid>
        <w:gridCol w:w="1552"/>
        <w:gridCol w:w="8797"/>
      </w:tblGrid>
      <w:tr w:rsidR="004D2334" w:rsidRPr="005A0404" w:rsidTr="00805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4D2334" w:rsidRPr="005A0404" w:rsidRDefault="004D2334" w:rsidP="00805382">
            <w:pPr>
              <w:jc w:val="both"/>
              <w:rPr>
                <w:b w:val="0"/>
              </w:rPr>
            </w:pPr>
          </w:p>
        </w:tc>
        <w:tc>
          <w:tcPr>
            <w:tcW w:w="8797" w:type="dxa"/>
          </w:tcPr>
          <w:p w:rsidR="004D2334" w:rsidRPr="007D155F" w:rsidRDefault="00CC1467" w:rsidP="007D155F">
            <w:pPr>
              <w:jc w:val="center"/>
              <w:cnfStyle w:val="100000000000" w:firstRow="1" w:lastRow="0" w:firstColumn="0" w:lastColumn="0" w:oddVBand="0" w:evenVBand="0" w:oddHBand="0" w:evenHBand="0" w:firstRowFirstColumn="0" w:firstRowLastColumn="0" w:lastRowFirstColumn="0" w:lastRowLastColumn="0"/>
              <w:rPr>
                <w:b w:val="0"/>
                <w:sz w:val="28"/>
              </w:rPr>
            </w:pPr>
            <w:r w:rsidRPr="007D155F">
              <w:rPr>
                <w:rFonts w:eastAsia="Times New Roman"/>
                <w:sz w:val="28"/>
                <w:lang w:eastAsia="es-ES_tradnl"/>
              </w:rPr>
              <w:t>Actuaciones de sensibilización que fomenten la interculturalidad en centros educativos</w:t>
            </w:r>
          </w:p>
        </w:tc>
      </w:tr>
      <w:tr w:rsidR="004D2334" w:rsidRPr="005A0404" w:rsidTr="00805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4D2334" w:rsidRPr="005A0404" w:rsidRDefault="004D2334" w:rsidP="00805382">
            <w:pPr>
              <w:jc w:val="both"/>
              <w:rPr>
                <w:b w:val="0"/>
              </w:rPr>
            </w:pPr>
            <w:r w:rsidRPr="005A0404">
              <w:t>ENTIDAD</w:t>
            </w:r>
          </w:p>
        </w:tc>
        <w:tc>
          <w:tcPr>
            <w:tcW w:w="8797" w:type="dxa"/>
          </w:tcPr>
          <w:p w:rsidR="00CC1467" w:rsidRPr="005A0404" w:rsidRDefault="00CC1467" w:rsidP="007D155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s-ES_tradnl"/>
              </w:rPr>
            </w:pPr>
          </w:p>
          <w:p w:rsidR="00CC1467" w:rsidRPr="005A0404" w:rsidRDefault="00CC1467" w:rsidP="007D155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s-ES_tradnl"/>
              </w:rPr>
            </w:pPr>
            <w:r w:rsidRPr="005A0404">
              <w:rPr>
                <w:rFonts w:eastAsia="Times New Roman"/>
                <w:b/>
                <w:color w:val="000000"/>
                <w:lang w:eastAsia="es-ES_tradnl"/>
              </w:rPr>
              <w:t>FUNDACIÓN RADIO ECCA</w:t>
            </w:r>
          </w:p>
          <w:p w:rsidR="00CC1467" w:rsidRPr="005A0404" w:rsidRDefault="00CC1467" w:rsidP="007D155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ES_tradnl"/>
              </w:rPr>
            </w:pPr>
            <w:r w:rsidRPr="005A0404">
              <w:rPr>
                <w:rFonts w:eastAsia="Times New Roman"/>
                <w:color w:val="000000"/>
                <w:lang w:eastAsia="es-ES_tradnl"/>
              </w:rPr>
              <w:t xml:space="preserve">Dirección: Avda. de </w:t>
            </w:r>
            <w:proofErr w:type="spellStart"/>
            <w:r w:rsidRPr="005A0404">
              <w:rPr>
                <w:rFonts w:eastAsia="Times New Roman"/>
                <w:color w:val="000000"/>
                <w:lang w:eastAsia="es-ES_tradnl"/>
              </w:rPr>
              <w:t>EScaleritas</w:t>
            </w:r>
            <w:proofErr w:type="spellEnd"/>
            <w:r w:rsidRPr="005A0404">
              <w:rPr>
                <w:rFonts w:eastAsia="Times New Roman"/>
                <w:color w:val="000000"/>
                <w:lang w:eastAsia="es-ES_tradnl"/>
              </w:rPr>
              <w:t xml:space="preserve">, </w:t>
            </w:r>
            <w:proofErr w:type="gramStart"/>
            <w:r w:rsidRPr="005A0404">
              <w:rPr>
                <w:rFonts w:eastAsia="Times New Roman"/>
                <w:color w:val="000000"/>
                <w:lang w:eastAsia="es-ES_tradnl"/>
              </w:rPr>
              <w:t>64  -</w:t>
            </w:r>
            <w:proofErr w:type="gramEnd"/>
            <w:r w:rsidRPr="005A0404">
              <w:rPr>
                <w:rFonts w:eastAsia="Times New Roman"/>
                <w:color w:val="000000"/>
                <w:lang w:eastAsia="es-ES_tradnl"/>
              </w:rPr>
              <w:t xml:space="preserve"> 35011 Las Palmas de Gran Canaria</w:t>
            </w:r>
          </w:p>
          <w:p w:rsidR="00CC1467" w:rsidRPr="005A0404" w:rsidRDefault="00CC1467" w:rsidP="007D155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ES_tradnl"/>
              </w:rPr>
            </w:pPr>
            <w:r w:rsidRPr="005A0404">
              <w:rPr>
                <w:rFonts w:eastAsia="Times New Roman"/>
                <w:color w:val="000000"/>
                <w:lang w:eastAsia="es-ES_tradnl"/>
              </w:rPr>
              <w:t>Contacto: Socorro Bueno Sánchez (</w:t>
            </w:r>
            <w:hyperlink r:id="rId7" w:history="1">
              <w:r w:rsidRPr="005A0404">
                <w:rPr>
                  <w:rStyle w:val="Hipervnculo"/>
                  <w:rFonts w:eastAsia="Times New Roman"/>
                  <w:lang w:eastAsia="es-ES_tradnl"/>
                </w:rPr>
                <w:t>s.bueno@radioecca.org</w:t>
              </w:r>
            </w:hyperlink>
            <w:r w:rsidRPr="005A0404">
              <w:rPr>
                <w:rFonts w:eastAsia="Times New Roman"/>
                <w:color w:val="000000"/>
                <w:lang w:eastAsia="es-ES_tradnl"/>
              </w:rPr>
              <w:t>)</w:t>
            </w:r>
          </w:p>
          <w:p w:rsidR="00CC1467" w:rsidRPr="005A0404" w:rsidRDefault="00CC1467" w:rsidP="007D155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ES_tradnl"/>
              </w:rPr>
            </w:pPr>
            <w:r w:rsidRPr="005A0404">
              <w:rPr>
                <w:rFonts w:eastAsia="Times New Roman"/>
                <w:color w:val="000000"/>
                <w:lang w:eastAsia="es-ES_tradnl"/>
              </w:rPr>
              <w:t>Alfonso de Celis Navarro (a.decelis@radioecca.org)</w:t>
            </w:r>
          </w:p>
          <w:p w:rsidR="00CC1467" w:rsidRPr="005A0404" w:rsidRDefault="00CC1467" w:rsidP="007D155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ES_tradnl"/>
              </w:rPr>
            </w:pPr>
            <w:r w:rsidRPr="005A0404">
              <w:rPr>
                <w:rFonts w:eastAsia="Times New Roman"/>
                <w:color w:val="000000"/>
                <w:lang w:eastAsia="es-ES_tradnl"/>
              </w:rPr>
              <w:t xml:space="preserve">Web: </w:t>
            </w:r>
            <w:hyperlink r:id="rId8" w:history="1">
              <w:r w:rsidRPr="005A0404">
                <w:rPr>
                  <w:rStyle w:val="Hipervnculo"/>
                  <w:rFonts w:eastAsia="Times New Roman"/>
                  <w:lang w:eastAsia="es-ES_tradnl"/>
                </w:rPr>
                <w:t>www.radioecca.org</w:t>
              </w:r>
            </w:hyperlink>
          </w:p>
          <w:p w:rsidR="00547AFC" w:rsidRPr="005A0404" w:rsidRDefault="00547AFC" w:rsidP="00805382">
            <w:pPr>
              <w:jc w:val="both"/>
              <w:cnfStyle w:val="000000100000" w:firstRow="0" w:lastRow="0" w:firstColumn="0" w:lastColumn="0" w:oddVBand="0" w:evenVBand="0" w:oddHBand="1" w:evenHBand="0" w:firstRowFirstColumn="0" w:firstRowLastColumn="0" w:lastRowFirstColumn="0" w:lastRowLastColumn="0"/>
            </w:pPr>
          </w:p>
        </w:tc>
      </w:tr>
      <w:tr w:rsidR="004D2334" w:rsidRPr="005A0404" w:rsidTr="00805382">
        <w:tc>
          <w:tcPr>
            <w:cnfStyle w:val="001000000000" w:firstRow="0" w:lastRow="0" w:firstColumn="1" w:lastColumn="0" w:oddVBand="0" w:evenVBand="0" w:oddHBand="0" w:evenHBand="0" w:firstRowFirstColumn="0" w:firstRowLastColumn="0" w:lastRowFirstColumn="0" w:lastRowLastColumn="0"/>
            <w:tcW w:w="1552" w:type="dxa"/>
          </w:tcPr>
          <w:p w:rsidR="004D2334" w:rsidRPr="005A0404" w:rsidRDefault="004D2334" w:rsidP="00805382">
            <w:pPr>
              <w:jc w:val="both"/>
              <w:rPr>
                <w:b w:val="0"/>
              </w:rPr>
            </w:pPr>
            <w:r w:rsidRPr="005A0404">
              <w:t>DESCRIPCIÓN DEL PROYECTO</w:t>
            </w:r>
          </w:p>
        </w:tc>
        <w:tc>
          <w:tcPr>
            <w:tcW w:w="8797" w:type="dxa"/>
          </w:tcPr>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b/>
                <w:bCs/>
                <w:u w:val="single"/>
              </w:rPr>
            </w:pPr>
            <w:r w:rsidRPr="005A0404">
              <w:rPr>
                <w:rFonts w:cs="Arial"/>
                <w:bCs/>
              </w:rPr>
              <w:t>Es un proyecto dirigido a Educadores/as y agentes sociales de centros educativos</w:t>
            </w:r>
            <w:r w:rsidRPr="005A0404">
              <w:rPr>
                <w:rFonts w:cs="Arial"/>
                <w:b/>
                <w:bCs/>
                <w:u w:val="single"/>
              </w:rPr>
              <w:t>.</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b/>
                <w:bCs/>
                <w:u w:val="single"/>
              </w:rPr>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b/>
                <w:bCs/>
                <w:u w:val="single"/>
              </w:rPr>
            </w:pPr>
            <w:r w:rsidRPr="005A0404">
              <w:rPr>
                <w:rFonts w:cs="Arial"/>
                <w:b/>
                <w:bCs/>
                <w:u w:val="single"/>
              </w:rPr>
              <w:t>Fase 1. Promover la participación de los educadores y educadoras</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5A0404">
              <w:rPr>
                <w:rFonts w:cs="Arial"/>
              </w:rPr>
              <w:t>Desde la Fundación Radio ECCA creemos que los/as docentes tienen en su mano el poder transformar la sociedad des</w:t>
            </w:r>
            <w:r w:rsidRPr="005A0404">
              <w:rPr>
                <w:rFonts w:cs="Arial"/>
              </w:rPr>
              <w:t>de la educación, pero por mucho</w:t>
            </w:r>
            <w:r w:rsidRPr="005A0404">
              <w:rPr>
                <w:rFonts w:cs="Arial"/>
              </w:rPr>
              <w:t xml:space="preserve"> entusiasmo, sensibilidad, y vocación que tengan no podrán conseguir la transformación deseada sin la implicación y el reconocimiento del resto de la sociedad por ello la tarea de la Educación precisa de la participación no solo escolar sino también familiar y social. </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5A0404">
              <w:rPr>
                <w:rFonts w:cs="Arial"/>
              </w:rPr>
              <w:t>Lo que pretendemos conseguir es que los educadores/as sean futuros AGENTES transmisores de las causas y consecuencias de la inmigración y que sensibilicen y fomenten la interculturalidad entre los escolares de los centros educativos que a su vez multiplican su apoyo a la diversidad.</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5A0404">
              <w:rPr>
                <w:rFonts w:cs="Arial"/>
              </w:rPr>
              <w:t>Hay que informar a los educadores/as del tema de la Inmigración y sensibilizarlos para que sean los verdaderos trasmisores y fomenten la interculturalidad desde el aula.</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5A0404">
              <w:rPr>
                <w:rFonts w:cs="Arial"/>
              </w:rPr>
              <w:t>Para ello queremos realizar la siguiente actividad: Difusión del Programa, en los centros escolares para captación de educadores/as a través de distintos medios: prensa, radio, web Institucional, etc.</w:t>
            </w:r>
          </w:p>
          <w:p w:rsidR="004D2334" w:rsidRPr="005A0404" w:rsidRDefault="004D2334" w:rsidP="00805382">
            <w:pPr>
              <w:ind w:right="105"/>
              <w:jc w:val="both"/>
              <w:cnfStyle w:val="000000000000" w:firstRow="0" w:lastRow="0" w:firstColumn="0" w:lastColumn="0" w:oddVBand="0" w:evenVBand="0" w:oddHBand="0" w:evenHBand="0" w:firstRowFirstColumn="0" w:firstRowLastColumn="0" w:lastRowFirstColumn="0" w:lastRowLastColumn="0"/>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b/>
              </w:rPr>
            </w:pPr>
            <w:r w:rsidRPr="005A0404">
              <w:rPr>
                <w:b/>
              </w:rPr>
              <w:t xml:space="preserve">Fase 2. Formación de los/as educadores/as y agentes implicados en la integración </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r w:rsidRPr="005A0404">
              <w:t>El objetivo de esta etapa es posibilitar a los/as educadores/as y agentes sociales implicados en la integración de la población inmigrante, el entrenamiento en habilidades de mediación intercultural con el colectivo de inmigrantes.</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r w:rsidRPr="005A0404">
              <w:t>El Programa que se presenta en este proyecto supone una alternativa importante para los y las profesionales ya que en un periodo relativamente corto podrán tener una cualificación específica que facilit</w:t>
            </w:r>
            <w:r w:rsidR="0021126B" w:rsidRPr="005A0404">
              <w:t>ará sus funciones de mediación.</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rPr>
                <w:b/>
              </w:rPr>
            </w:pPr>
            <w:r w:rsidRPr="005A0404">
              <w:rPr>
                <w:b/>
              </w:rPr>
              <w:t>Fase 3. Información en las aulas</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r w:rsidRPr="005A0404">
              <w:lastRenderedPageBreak/>
              <w:t>Encuentros con educadores/as para Información sobre objetivos del programa, selección de participantes, interesaros en prepararse como AGENTES trasmisores con actividades de sensibilización. En total será 4 h de trabajo que será llevado a cabo por expertos.</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r w:rsidRPr="005A0404">
              <w:t>Una vez finalizada la primera fase, los educadores/as serán los encargados de informar y sensibilizar en las aulas a sus escolares con los mismos elementos que ellos han utilizado de manera práctica e interactiva.</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r w:rsidRPr="005A0404">
              <w:t>Para ello realizarán acciones dinamizadoras entre los escolares:</w:t>
            </w:r>
          </w:p>
          <w:p w:rsidR="00CC1467" w:rsidRPr="005A0404" w:rsidRDefault="00CC1467" w:rsidP="00805382">
            <w:pPr>
              <w:ind w:right="105"/>
              <w:jc w:val="both"/>
              <w:cnfStyle w:val="000000000000" w:firstRow="0" w:lastRow="0" w:firstColumn="0" w:lastColumn="0" w:oddVBand="0" w:evenVBand="0" w:oddHBand="0" w:evenHBand="0" w:firstRowFirstColumn="0" w:firstRowLastColumn="0" w:lastRowFirstColumn="0" w:lastRowLastColumn="0"/>
            </w:pPr>
          </w:p>
          <w:p w:rsidR="00CC1467" w:rsidRPr="005A0404" w:rsidRDefault="00CC1467" w:rsidP="00805382">
            <w:pPr>
              <w:pStyle w:val="Prrafodelista"/>
              <w:numPr>
                <w:ilvl w:val="0"/>
                <w:numId w:val="3"/>
              </w:numPr>
              <w:ind w:right="105"/>
              <w:jc w:val="both"/>
              <w:cnfStyle w:val="000000000000" w:firstRow="0" w:lastRow="0" w:firstColumn="0" w:lastColumn="0" w:oddVBand="0" w:evenVBand="0" w:oddHBand="0" w:evenHBand="0" w:firstRowFirstColumn="0" w:firstRowLastColumn="0" w:lastRowFirstColumn="0" w:lastRowLastColumn="0"/>
            </w:pPr>
            <w:r w:rsidRPr="005A0404">
              <w:t xml:space="preserve">Intervención directa con los escolares. (6 horas). Los educadores/as de manera interactiva y a través de las nuevas tecnologías implicaran a los escolares en actividades prácticas para su concienciación y aceptación de la inmigración como un hecho cotidiano de la sociedad en que viven. Se propondrá su participación en programas de radio, tratando temas como Educación e Integración, Acción social e Inmigración. </w:t>
            </w:r>
          </w:p>
          <w:p w:rsidR="00CC1467" w:rsidRPr="005A0404" w:rsidRDefault="00CC1467" w:rsidP="00805382">
            <w:pPr>
              <w:pStyle w:val="Prrafodelista"/>
              <w:numPr>
                <w:ilvl w:val="0"/>
                <w:numId w:val="3"/>
              </w:numPr>
              <w:ind w:right="105"/>
              <w:jc w:val="both"/>
              <w:cnfStyle w:val="000000000000" w:firstRow="0" w:lastRow="0" w:firstColumn="0" w:lastColumn="0" w:oddVBand="0" w:evenVBand="0" w:oddHBand="0" w:evenHBand="0" w:firstRowFirstColumn="0" w:firstRowLastColumn="0" w:lastRowFirstColumn="0" w:lastRowLastColumn="0"/>
            </w:pPr>
            <w:r w:rsidRPr="005A0404">
              <w:t xml:space="preserve">Prácticas de los escolares que se encargarán de trasmitir los conocimientos adquiridos desde el centro escolar, organizando unas “jornadas de puertas abiertas” para que se produzca el efecto multiplicador que se pretende lograr.  Se </w:t>
            </w:r>
            <w:proofErr w:type="gramStart"/>
            <w:r w:rsidRPr="005A0404">
              <w:t>expondrán  dibujos</w:t>
            </w:r>
            <w:proofErr w:type="gramEnd"/>
            <w:r w:rsidRPr="005A0404">
              <w:t xml:space="preserve">, murales, exposiciones fotográficas, programas de radio </w:t>
            </w:r>
            <w:proofErr w:type="spellStart"/>
            <w:r w:rsidRPr="005A0404">
              <w:t>etc</w:t>
            </w:r>
            <w:proofErr w:type="spellEnd"/>
            <w:r w:rsidRPr="005A0404">
              <w:t>, sobre “la interculturalidad y la aceptación de la diversidad” desde las aulas.</w:t>
            </w:r>
          </w:p>
          <w:p w:rsidR="005A0404" w:rsidRPr="005A0404" w:rsidRDefault="005A0404" w:rsidP="00805382">
            <w:pPr>
              <w:pStyle w:val="Prrafodelista"/>
              <w:ind w:right="105"/>
              <w:jc w:val="both"/>
              <w:cnfStyle w:val="000000000000" w:firstRow="0" w:lastRow="0" w:firstColumn="0" w:lastColumn="0" w:oddVBand="0" w:evenVBand="0" w:oddHBand="0" w:evenHBand="0" w:firstRowFirstColumn="0" w:firstRowLastColumn="0" w:lastRowFirstColumn="0" w:lastRowLastColumn="0"/>
            </w:pPr>
          </w:p>
        </w:tc>
      </w:tr>
      <w:tr w:rsidR="004D2334" w:rsidRPr="005A0404" w:rsidTr="00805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4D2334" w:rsidRPr="005A0404" w:rsidRDefault="004D2334" w:rsidP="00805382">
            <w:pPr>
              <w:jc w:val="both"/>
              <w:rPr>
                <w:b w:val="0"/>
              </w:rPr>
            </w:pPr>
            <w:r w:rsidRPr="005A0404">
              <w:lastRenderedPageBreak/>
              <w:t>OBJETIVOS</w:t>
            </w:r>
          </w:p>
        </w:tc>
        <w:tc>
          <w:tcPr>
            <w:tcW w:w="8797" w:type="dxa"/>
          </w:tcPr>
          <w:p w:rsidR="00805382" w:rsidRDefault="00805382" w:rsidP="00805382">
            <w:pPr>
              <w:jc w:val="both"/>
              <w:cnfStyle w:val="000000100000" w:firstRow="0" w:lastRow="0" w:firstColumn="0" w:lastColumn="0" w:oddVBand="0" w:evenVBand="0" w:oddHBand="1" w:evenHBand="0" w:firstRowFirstColumn="0" w:firstRowLastColumn="0" w:lastRowFirstColumn="0" w:lastRowLastColumn="0"/>
              <w:rPr>
                <w:rFonts w:cs="Arial"/>
                <w:u w:val="single"/>
              </w:rPr>
            </w:pPr>
          </w:p>
          <w:p w:rsidR="004D2334" w:rsidRPr="005A0404" w:rsidRDefault="005A0404" w:rsidP="00805382">
            <w:pPr>
              <w:jc w:val="both"/>
              <w:cnfStyle w:val="000000100000" w:firstRow="0" w:lastRow="0" w:firstColumn="0" w:lastColumn="0" w:oddVBand="0" w:evenVBand="0" w:oddHBand="1" w:evenHBand="0" w:firstRowFirstColumn="0" w:firstRowLastColumn="0" w:lastRowFirstColumn="0" w:lastRowLastColumn="0"/>
              <w:rPr>
                <w:rFonts w:cs="Arial"/>
              </w:rPr>
            </w:pPr>
            <w:r w:rsidRPr="005A0404">
              <w:rPr>
                <w:rFonts w:cs="Arial"/>
                <w:u w:val="single"/>
              </w:rPr>
              <w:t>Objetivo general</w:t>
            </w:r>
            <w:r w:rsidRPr="005A0404">
              <w:rPr>
                <w:rFonts w:cs="Arial"/>
              </w:rPr>
              <w:t xml:space="preserve">: </w:t>
            </w:r>
            <w:r w:rsidR="0021126B" w:rsidRPr="005A0404">
              <w:rPr>
                <w:rFonts w:cs="Arial"/>
              </w:rPr>
              <w:t>Sensibilizar al sector educativo, a través de material divulgativo y de la formación específica de los/as educadores/as y agentes que trabajan por la integración plena de la población inmigrante en la escuela; para favorecer el fomento de la interculturalidad y la aceptación de la diversidad en el entorno social.</w:t>
            </w:r>
          </w:p>
          <w:p w:rsidR="0021126B" w:rsidRPr="005A0404" w:rsidRDefault="0021126B" w:rsidP="00805382">
            <w:pPr>
              <w:jc w:val="both"/>
              <w:cnfStyle w:val="000000100000" w:firstRow="0" w:lastRow="0" w:firstColumn="0" w:lastColumn="0" w:oddVBand="0" w:evenVBand="0" w:oddHBand="1" w:evenHBand="0" w:firstRowFirstColumn="0" w:firstRowLastColumn="0" w:lastRowFirstColumn="0" w:lastRowLastColumn="0"/>
              <w:rPr>
                <w:rFonts w:cs="Arial"/>
              </w:rPr>
            </w:pPr>
          </w:p>
          <w:p w:rsidR="0021126B" w:rsidRPr="005A0404" w:rsidRDefault="0021126B" w:rsidP="00805382">
            <w:pPr>
              <w:jc w:val="both"/>
              <w:cnfStyle w:val="000000100000" w:firstRow="0" w:lastRow="0" w:firstColumn="0" w:lastColumn="0" w:oddVBand="0" w:evenVBand="0" w:oddHBand="1" w:evenHBand="0" w:firstRowFirstColumn="0" w:firstRowLastColumn="0" w:lastRowFirstColumn="0" w:lastRowLastColumn="0"/>
              <w:rPr>
                <w:rFonts w:cs="Arial"/>
              </w:rPr>
            </w:pPr>
            <w:r w:rsidRPr="005A0404">
              <w:rPr>
                <w:rFonts w:cs="Arial"/>
                <w:u w:val="single"/>
              </w:rPr>
              <w:t>Objetivos Específicos</w:t>
            </w:r>
            <w:r w:rsidRPr="005A0404">
              <w:rPr>
                <w:rFonts w:cs="Arial"/>
              </w:rPr>
              <w:t>:</w:t>
            </w:r>
          </w:p>
          <w:p w:rsidR="0021126B" w:rsidRPr="005A0404" w:rsidRDefault="0021126B" w:rsidP="00805382">
            <w:pPr>
              <w:pStyle w:val="Prrafodelista"/>
              <w:numPr>
                <w:ilvl w:val="0"/>
                <w:numId w:val="2"/>
              </w:numPr>
              <w:ind w:right="105"/>
              <w:jc w:val="both"/>
              <w:cnfStyle w:val="000000100000" w:firstRow="0" w:lastRow="0" w:firstColumn="0" w:lastColumn="0" w:oddVBand="0" w:evenVBand="0" w:oddHBand="1" w:evenHBand="0" w:firstRowFirstColumn="0" w:firstRowLastColumn="0" w:lastRowFirstColumn="0" w:lastRowLastColumn="0"/>
              <w:rPr>
                <w:rFonts w:cs="Arial"/>
              </w:rPr>
            </w:pPr>
            <w:r w:rsidRPr="005A0404">
              <w:rPr>
                <w:rFonts w:cs="Arial"/>
              </w:rPr>
              <w:t>Tomar conciencia, reconocer y cambiar algunas actitudes negativas con relación al fenómeno migratorio y especialmente como medida de apoyo a la integración de inmigrantes residentes en el territorio nacional.</w:t>
            </w:r>
          </w:p>
          <w:p w:rsidR="0021126B" w:rsidRPr="005A0404" w:rsidRDefault="0021126B" w:rsidP="00805382">
            <w:pPr>
              <w:pStyle w:val="Prrafodelista"/>
              <w:numPr>
                <w:ilvl w:val="0"/>
                <w:numId w:val="2"/>
              </w:numPr>
              <w:ind w:right="105"/>
              <w:jc w:val="both"/>
              <w:cnfStyle w:val="000000100000" w:firstRow="0" w:lastRow="0" w:firstColumn="0" w:lastColumn="0" w:oddVBand="0" w:evenVBand="0" w:oddHBand="1" w:evenHBand="0" w:firstRowFirstColumn="0" w:firstRowLastColumn="0" w:lastRowFirstColumn="0" w:lastRowLastColumn="0"/>
              <w:rPr>
                <w:rFonts w:cs="Arial"/>
              </w:rPr>
            </w:pPr>
            <w:r w:rsidRPr="005A0404">
              <w:rPr>
                <w:rFonts w:cs="Arial"/>
              </w:rPr>
              <w:t>Prevenir actitudes y acciones de racismo o xenofobia entre los educadores/as y los escolares.</w:t>
            </w:r>
          </w:p>
          <w:p w:rsidR="0021126B" w:rsidRPr="005A0404" w:rsidRDefault="0021126B" w:rsidP="00805382">
            <w:pPr>
              <w:pStyle w:val="Prrafodelista"/>
              <w:numPr>
                <w:ilvl w:val="0"/>
                <w:numId w:val="2"/>
              </w:numPr>
              <w:ind w:right="105"/>
              <w:jc w:val="both"/>
              <w:cnfStyle w:val="000000100000" w:firstRow="0" w:lastRow="0" w:firstColumn="0" w:lastColumn="0" w:oddVBand="0" w:evenVBand="0" w:oddHBand="1" w:evenHBand="0" w:firstRowFirstColumn="0" w:firstRowLastColumn="0" w:lastRowFirstColumn="0" w:lastRowLastColumn="0"/>
              <w:rPr>
                <w:rFonts w:cs="Arial"/>
              </w:rPr>
            </w:pPr>
            <w:r w:rsidRPr="005A0404">
              <w:rPr>
                <w:rFonts w:cs="Arial"/>
              </w:rPr>
              <w:t>Describir acciones educativas y sociales que podemos realizar en relación a la inmigración.</w:t>
            </w:r>
          </w:p>
          <w:p w:rsidR="0021126B" w:rsidRPr="005A0404" w:rsidRDefault="0021126B" w:rsidP="00805382">
            <w:pPr>
              <w:pStyle w:val="Prrafodelista"/>
              <w:numPr>
                <w:ilvl w:val="0"/>
                <w:numId w:val="2"/>
              </w:numPr>
              <w:ind w:right="105"/>
              <w:jc w:val="both"/>
              <w:cnfStyle w:val="000000100000" w:firstRow="0" w:lastRow="0" w:firstColumn="0" w:lastColumn="0" w:oddVBand="0" w:evenVBand="0" w:oddHBand="1" w:evenHBand="0" w:firstRowFirstColumn="0" w:firstRowLastColumn="0" w:lastRowFirstColumn="0" w:lastRowLastColumn="0"/>
              <w:rPr>
                <w:rFonts w:cs="Arial"/>
              </w:rPr>
            </w:pPr>
            <w:r w:rsidRPr="005A0404">
              <w:rPr>
                <w:rFonts w:cs="Arial"/>
              </w:rPr>
              <w:t>Formar en mediación intercultural a los/as educadores/as y agentes implicados en la integración de la población inmigrante</w:t>
            </w:r>
          </w:p>
          <w:p w:rsidR="0021126B" w:rsidRPr="005A0404" w:rsidRDefault="0021126B" w:rsidP="00805382">
            <w:pPr>
              <w:pStyle w:val="Prrafodelista"/>
              <w:numPr>
                <w:ilvl w:val="0"/>
                <w:numId w:val="2"/>
              </w:numPr>
              <w:ind w:right="105"/>
              <w:jc w:val="both"/>
              <w:cnfStyle w:val="000000100000" w:firstRow="0" w:lastRow="0" w:firstColumn="0" w:lastColumn="0" w:oddVBand="0" w:evenVBand="0" w:oddHBand="1" w:evenHBand="0" w:firstRowFirstColumn="0" w:firstRowLastColumn="0" w:lastRowFirstColumn="0" w:lastRowLastColumn="0"/>
              <w:rPr>
                <w:rFonts w:cs="Arial"/>
              </w:rPr>
            </w:pPr>
            <w:r w:rsidRPr="005A0404">
              <w:rPr>
                <w:rFonts w:cs="Arial"/>
              </w:rPr>
              <w:t xml:space="preserve">Acercamiento a la realidad del fenómeno migratorio bajo la perspectiva de género. </w:t>
            </w:r>
          </w:p>
          <w:p w:rsidR="0021126B" w:rsidRPr="005A0404" w:rsidRDefault="0021126B" w:rsidP="00805382">
            <w:pPr>
              <w:pStyle w:val="Prrafodelista"/>
              <w:numPr>
                <w:ilvl w:val="0"/>
                <w:numId w:val="2"/>
              </w:numPr>
              <w:ind w:right="105"/>
              <w:jc w:val="both"/>
              <w:cnfStyle w:val="000000100000" w:firstRow="0" w:lastRow="0" w:firstColumn="0" w:lastColumn="0" w:oddVBand="0" w:evenVBand="0" w:oddHBand="1" w:evenHBand="0" w:firstRowFirstColumn="0" w:firstRowLastColumn="0" w:lastRowFirstColumn="0" w:lastRowLastColumn="0"/>
              <w:rPr>
                <w:rFonts w:cs="Arial"/>
              </w:rPr>
            </w:pPr>
            <w:r w:rsidRPr="005A0404">
              <w:rPr>
                <w:rFonts w:cs="Arial"/>
              </w:rPr>
              <w:t>Dar a conocer “historias de vida” de personas inmigrantes.</w:t>
            </w:r>
          </w:p>
          <w:p w:rsidR="0021126B" w:rsidRPr="005A0404" w:rsidRDefault="0021126B" w:rsidP="00805382">
            <w:pPr>
              <w:pStyle w:val="Prrafodelista"/>
              <w:numPr>
                <w:ilvl w:val="0"/>
                <w:numId w:val="2"/>
              </w:numPr>
              <w:ind w:right="105"/>
              <w:jc w:val="both"/>
              <w:cnfStyle w:val="000000100000" w:firstRow="0" w:lastRow="0" w:firstColumn="0" w:lastColumn="0" w:oddVBand="0" w:evenVBand="0" w:oddHBand="1" w:evenHBand="0" w:firstRowFirstColumn="0" w:firstRowLastColumn="0" w:lastRowFirstColumn="0" w:lastRowLastColumn="0"/>
              <w:rPr>
                <w:rFonts w:cs="Arial"/>
              </w:rPr>
            </w:pPr>
            <w:r w:rsidRPr="005A0404">
              <w:rPr>
                <w:rFonts w:cs="Arial"/>
              </w:rPr>
              <w:t>Propiciar la acción social y el voluntariado.</w:t>
            </w:r>
          </w:p>
          <w:p w:rsidR="0021126B" w:rsidRPr="005A0404" w:rsidRDefault="0021126B" w:rsidP="00805382">
            <w:pPr>
              <w:pStyle w:val="Prrafodelista"/>
              <w:ind w:right="105"/>
              <w:jc w:val="both"/>
              <w:cnfStyle w:val="000000100000" w:firstRow="0" w:lastRow="0" w:firstColumn="0" w:lastColumn="0" w:oddVBand="0" w:evenVBand="0" w:oddHBand="1" w:evenHBand="0" w:firstRowFirstColumn="0" w:firstRowLastColumn="0" w:lastRowFirstColumn="0" w:lastRowLastColumn="0"/>
              <w:rPr>
                <w:rFonts w:cs="Arial"/>
              </w:rPr>
            </w:pPr>
          </w:p>
        </w:tc>
      </w:tr>
      <w:tr w:rsidR="004D2334" w:rsidRPr="005A0404" w:rsidTr="00805382">
        <w:tc>
          <w:tcPr>
            <w:cnfStyle w:val="001000000000" w:firstRow="0" w:lastRow="0" w:firstColumn="1" w:lastColumn="0" w:oddVBand="0" w:evenVBand="0" w:oddHBand="0" w:evenHBand="0" w:firstRowFirstColumn="0" w:firstRowLastColumn="0" w:lastRowFirstColumn="0" w:lastRowLastColumn="0"/>
            <w:tcW w:w="1552" w:type="dxa"/>
          </w:tcPr>
          <w:p w:rsidR="004D2334" w:rsidRPr="005A0404" w:rsidRDefault="004D2334" w:rsidP="00805382">
            <w:pPr>
              <w:jc w:val="both"/>
              <w:rPr>
                <w:b w:val="0"/>
              </w:rPr>
            </w:pPr>
            <w:r w:rsidRPr="005A0404">
              <w:t>ACTIVIDADES</w:t>
            </w:r>
          </w:p>
        </w:tc>
        <w:tc>
          <w:tcPr>
            <w:tcW w:w="8797" w:type="dxa"/>
          </w:tcPr>
          <w:p w:rsidR="0021126B" w:rsidRPr="005A0404" w:rsidRDefault="0021126B" w:rsidP="00805382">
            <w:pPr>
              <w:pStyle w:val="Prrafodelista"/>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21126B" w:rsidRPr="005A0404" w:rsidRDefault="0021126B" w:rsidP="00805382">
            <w:pPr>
              <w:pStyle w:val="Prrafodelista"/>
              <w:numPr>
                <w:ilvl w:val="0"/>
                <w:numId w:val="7"/>
              </w:num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5A0404">
              <w:rPr>
                <w:rFonts w:cs="Arial"/>
              </w:rPr>
              <w:t>Difusión del Programa, en los centros escolares para captación de educadores/as a través de distintos medios: prensa, radio, web Institucional, etc.</w:t>
            </w:r>
          </w:p>
          <w:p w:rsidR="0021126B" w:rsidRPr="005A0404" w:rsidRDefault="0021126B" w:rsidP="00805382">
            <w:pPr>
              <w:pStyle w:val="Prrafodelista"/>
              <w:numPr>
                <w:ilvl w:val="0"/>
                <w:numId w:val="7"/>
              </w:num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5A0404">
              <w:rPr>
                <w:rFonts w:cs="Arial"/>
              </w:rPr>
              <w:t>Formación a los educadores (75h):</w:t>
            </w:r>
          </w:p>
          <w:p w:rsidR="0021126B" w:rsidRPr="005A0404" w:rsidRDefault="0021126B" w:rsidP="00805382">
            <w:pPr>
              <w:pStyle w:val="Prrafodelista"/>
              <w:numPr>
                <w:ilvl w:val="0"/>
                <w:numId w:val="8"/>
              </w:numPr>
              <w:ind w:right="105"/>
              <w:jc w:val="both"/>
              <w:cnfStyle w:val="000000000000" w:firstRow="0" w:lastRow="0" w:firstColumn="0" w:lastColumn="0" w:oddVBand="0" w:evenVBand="0" w:oddHBand="0" w:evenHBand="0" w:firstRowFirstColumn="0" w:firstRowLastColumn="0" w:lastRowFirstColumn="0" w:lastRowLastColumn="0"/>
              <w:rPr>
                <w:rFonts w:cs="Arial"/>
                <w:bCs/>
              </w:rPr>
            </w:pPr>
            <w:r w:rsidRPr="005A0404">
              <w:rPr>
                <w:rFonts w:cs="Arial"/>
                <w:bCs/>
              </w:rPr>
              <w:t>Diversidad y mediación intercultural (60 horas)</w:t>
            </w:r>
          </w:p>
          <w:p w:rsidR="0021126B" w:rsidRPr="005A0404" w:rsidRDefault="0021126B" w:rsidP="00805382">
            <w:pPr>
              <w:pStyle w:val="Prrafodelista"/>
              <w:numPr>
                <w:ilvl w:val="0"/>
                <w:numId w:val="8"/>
              </w:numPr>
              <w:ind w:right="105"/>
              <w:jc w:val="both"/>
              <w:cnfStyle w:val="000000000000" w:firstRow="0" w:lastRow="0" w:firstColumn="0" w:lastColumn="0" w:oddVBand="0" w:evenVBand="0" w:oddHBand="0" w:evenHBand="0" w:firstRowFirstColumn="0" w:firstRowLastColumn="0" w:lastRowFirstColumn="0" w:lastRowLastColumn="0"/>
              <w:rPr>
                <w:rFonts w:cs="Arial"/>
                <w:bCs/>
              </w:rPr>
            </w:pPr>
            <w:r w:rsidRPr="005A0404">
              <w:rPr>
                <w:rFonts w:cs="Arial"/>
                <w:bCs/>
              </w:rPr>
              <w:t>La migración en el mundo global (15 horas)</w:t>
            </w:r>
          </w:p>
          <w:p w:rsidR="004D2334" w:rsidRPr="007D155F" w:rsidRDefault="0021126B" w:rsidP="007D155F">
            <w:pPr>
              <w:pStyle w:val="Prrafodelista"/>
              <w:numPr>
                <w:ilvl w:val="0"/>
                <w:numId w:val="7"/>
              </w:num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5A0404">
              <w:rPr>
                <w:rFonts w:cs="Arial"/>
              </w:rPr>
              <w:t>A</w:t>
            </w:r>
            <w:r w:rsidR="005A0404" w:rsidRPr="005A0404">
              <w:rPr>
                <w:rFonts w:cs="Arial"/>
              </w:rPr>
              <w:t>cciones dinamizadora</w:t>
            </w:r>
            <w:r w:rsidRPr="005A0404">
              <w:rPr>
                <w:rFonts w:cs="Arial"/>
              </w:rPr>
              <w:t>s entre los escolares</w:t>
            </w:r>
            <w:bookmarkStart w:id="0" w:name="_GoBack"/>
            <w:bookmarkEnd w:id="0"/>
          </w:p>
        </w:tc>
      </w:tr>
    </w:tbl>
    <w:p w:rsidR="00DE5145" w:rsidRPr="005A0404" w:rsidRDefault="00DE5145" w:rsidP="00805382">
      <w:pPr>
        <w:jc w:val="both"/>
      </w:pPr>
    </w:p>
    <w:sectPr w:rsidR="00DE5145" w:rsidRPr="005A0404" w:rsidSect="00805382">
      <w:headerReference w:type="default" r:id="rId9"/>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5E" w:rsidRDefault="0001455E" w:rsidP="00C553E7">
      <w:pPr>
        <w:spacing w:after="0" w:line="240" w:lineRule="auto"/>
      </w:pPr>
      <w:r>
        <w:separator/>
      </w:r>
    </w:p>
  </w:endnote>
  <w:endnote w:type="continuationSeparator" w:id="0">
    <w:p w:rsidR="0001455E" w:rsidRDefault="0001455E" w:rsidP="00C5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E7" w:rsidRDefault="00C553E7">
    <w:pPr>
      <w:pStyle w:val="Piedepgina"/>
    </w:pPr>
    <w:r>
      <w:rPr>
        <w:noProof/>
        <w:lang w:eastAsia="es-ES"/>
      </w:rPr>
      <mc:AlternateContent>
        <mc:Choice Requires="wps">
          <w:drawing>
            <wp:anchor distT="45720" distB="45720" distL="114300" distR="114300" simplePos="0" relativeHeight="251659264" behindDoc="0" locked="0" layoutInCell="1" allowOverlap="1" wp14:anchorId="0EE95C59" wp14:editId="29888791">
              <wp:simplePos x="0" y="0"/>
              <wp:positionH relativeFrom="column">
                <wp:posOffset>-225778</wp:posOffset>
              </wp:positionH>
              <wp:positionV relativeFrom="paragraph">
                <wp:posOffset>152894</wp:posOffset>
              </wp:positionV>
              <wp:extent cx="778510" cy="349885"/>
              <wp:effectExtent l="0" t="0" r="254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49885"/>
                      </a:xfrm>
                      <a:prstGeom prst="rect">
                        <a:avLst/>
                      </a:prstGeom>
                      <a:solidFill>
                        <a:srgbClr val="FFFFFF"/>
                      </a:solidFill>
                      <a:ln w="9525">
                        <a:noFill/>
                        <a:miter lim="800000"/>
                        <a:headEnd/>
                        <a:tailEnd/>
                      </a:ln>
                    </wps:spPr>
                    <wps:txbx>
                      <w:txbxContent>
                        <w:p w:rsidR="00C553E7" w:rsidRPr="00270612" w:rsidRDefault="00C553E7" w:rsidP="00C553E7">
                          <w:pPr>
                            <w:rPr>
                              <w:sz w:val="18"/>
                            </w:rPr>
                          </w:pPr>
                          <w:r>
                            <w:rPr>
                              <w:sz w:val="18"/>
                            </w:rPr>
                            <w:t>FINANCIAN</w:t>
                          </w:r>
                          <w:r w:rsidRPr="00270612">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95C59" id="_x0000_t202" coordsize="21600,21600" o:spt="202" path="m,l,21600r21600,l21600,xe">
              <v:stroke joinstyle="miter"/>
              <v:path gradientshapeok="t" o:connecttype="rect"/>
            </v:shapetype>
            <v:shape id="Cuadro de texto 2" o:spid="_x0000_s1026" type="#_x0000_t202" style="position:absolute;margin-left:-17.8pt;margin-top:12.05pt;width:61.3pt;height:2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YNJgIAACMEAAAOAAAAZHJzL2Uyb0RvYy54bWysU9uO0zAQfUfiHyy/07ShpW3UdLV0KUJa&#10;LtLCB0xsp7FwPMF2myxfz9jpdgu8IfJgzWRmjs+cGW9uhtawk3Jeoy35bDLlTFmBUttDyb993b9a&#10;ceYDWAkGrSr5o/L8ZvvyxabvCpVjg0YqxwjE+qLvSt6E0BVZ5kWjWvAT7JSlYI2uhUCuO2TSQU/o&#10;rcny6fRN1qOTnUOhvKe/d2OQbxN+XSsRPte1V4GZkhO3kE6Xziqe2XYDxcFB12hxpgH/wKIFbenS&#10;C9QdBGBHp/+CarVw6LEOE4FthnWthUo9UDez6R/dPDTQqdQLieO7i0z+/8GKT6cvjmlZ8ny25MxC&#10;S0PaHUE6ZFKxoIaALI8y9Z0vKPuho/wwvMWBxp1a9t09iu+eWdw1YA/q1jnsGwWSaM5iZXZVOuL4&#10;CFL1H1HSbXAMmICG2rVRQ1KFETqN6/EyIuLBBP1cLleLGUUEhV7P16vVIt0AxVNx53x4r7Bl0Si5&#10;ow1I4HC69yGSgeIpJd7l0Wi518Ykxx2qnXHsBLQt+/Sd0X9LM5b1JV8v8kVCthjr0yK1OtA2G92W&#10;fDWNXyyHIorxzspkB9BmtImJsWd1oiCjNGGoBkqMklUoH0knh+PW0isjo0H3k7OeNrbk/scRnOLM&#10;fLCk9Xo2n8cVT858sczJcdeR6joCVhBUyQNno7kL6VlEvhZvaSa1Tno9MzlzpU1MMp5fTVz1az9l&#10;Pb/t7S8AAAD//wMAUEsDBBQABgAIAAAAIQCyVu1C3gAAAAgBAAAPAAAAZHJzL2Rvd25yZXYueG1s&#10;TI9BbsIwEEX3lXoHayp1U4FDCgmETFBbqVW3UA4wiU0SEY+j2JBw+7qrshzN0//v57vJdOKqB9da&#10;RljMIxCaK6tarhGOP5+zNQjniRV1ljXCTTvYFY8POWXKjrzX14OvRQhhlxFC432fSemqRhtyc9tr&#10;Dr+THQz5cA61VAONIdx0Mo6iRBpqOTQ01OuPRlfnw8UgnL7Hl9VmLL/8Md0vk3dq09LeEJ+fprct&#10;CK8n/w/Dn35QhyI4lfbCyokOYfa6SgKKEC8XIAKwTsO2EiHdxCCLXN4PKH4BAAD//wMAUEsBAi0A&#10;FAAGAAgAAAAhALaDOJL+AAAA4QEAABMAAAAAAAAAAAAAAAAAAAAAAFtDb250ZW50X1R5cGVzXS54&#10;bWxQSwECLQAUAAYACAAAACEAOP0h/9YAAACUAQAACwAAAAAAAAAAAAAAAAAvAQAAX3JlbHMvLnJl&#10;bHNQSwECLQAUAAYACAAAACEAMnNmDSYCAAAjBAAADgAAAAAAAAAAAAAAAAAuAgAAZHJzL2Uyb0Rv&#10;Yy54bWxQSwECLQAUAAYACAAAACEAslbtQt4AAAAIAQAADwAAAAAAAAAAAAAAAACABAAAZHJzL2Rv&#10;d25yZXYueG1sUEsFBgAAAAAEAAQA8wAAAIsFAAAAAA==&#10;" stroked="f">
              <v:textbox>
                <w:txbxContent>
                  <w:p w:rsidR="00C553E7" w:rsidRPr="00270612" w:rsidRDefault="00C553E7" w:rsidP="00C553E7">
                    <w:pPr>
                      <w:rPr>
                        <w:sz w:val="18"/>
                      </w:rPr>
                    </w:pPr>
                    <w:r>
                      <w:rPr>
                        <w:sz w:val="18"/>
                      </w:rPr>
                      <w:t>FINANCIAN</w:t>
                    </w:r>
                    <w:r w:rsidRPr="00270612">
                      <w:rPr>
                        <w:sz w:val="18"/>
                      </w:rPr>
                      <w:t>:</w:t>
                    </w:r>
                  </w:p>
                </w:txbxContent>
              </v:textbox>
              <w10:wrap type="square"/>
            </v:shape>
          </w:pict>
        </mc:Fallback>
      </mc:AlternateContent>
    </w:r>
    <w:r>
      <w:rPr>
        <w:noProof/>
        <w:lang w:eastAsia="es-ES"/>
      </w:rPr>
      <w:t xml:space="preserve">       </w:t>
    </w:r>
    <w:r>
      <w:rPr>
        <w:noProof/>
        <w:lang w:eastAsia="es-ES"/>
      </w:rPr>
      <w:drawing>
        <wp:inline distT="0" distB="0" distL="0" distR="0">
          <wp:extent cx="1362075" cy="485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de Asilo (sensibilizacion y PRAI).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5775"/>
                  </a:xfrm>
                  <a:prstGeom prst="rect">
                    <a:avLst/>
                  </a:prstGeom>
                </pic:spPr>
              </pic:pic>
            </a:graphicData>
          </a:graphic>
        </wp:inline>
      </w:drawing>
    </w:r>
    <w:r>
      <w:rPr>
        <w:noProof/>
        <w:lang w:eastAsia="es-ES"/>
      </w:rPr>
      <w:t xml:space="preserve">                           </w:t>
    </w:r>
    <w:r>
      <w:rPr>
        <w:noProof/>
        <w:lang w:eastAsia="es-ES"/>
      </w:rPr>
      <w:drawing>
        <wp:inline distT="0" distB="0" distL="0" distR="0">
          <wp:extent cx="1990725" cy="447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io sensibilizacion y PRAI.png"/>
                  <pic:cNvPicPr/>
                </pic:nvPicPr>
                <pic:blipFill>
                  <a:blip r:embed="rId2">
                    <a:extLst>
                      <a:ext uri="{28A0092B-C50C-407E-A947-70E740481C1C}">
                        <a14:useLocalDpi xmlns:a14="http://schemas.microsoft.com/office/drawing/2010/main" val="0"/>
                      </a:ext>
                    </a:extLst>
                  </a:blip>
                  <a:stretch>
                    <a:fillRect/>
                  </a:stretch>
                </pic:blipFill>
                <pic:spPr>
                  <a:xfrm>
                    <a:off x="0" y="0"/>
                    <a:ext cx="1990725" cy="447675"/>
                  </a:xfrm>
                  <a:prstGeom prst="rect">
                    <a:avLst/>
                  </a:prstGeom>
                </pic:spPr>
              </pic:pic>
            </a:graphicData>
          </a:graphic>
        </wp:inline>
      </w:drawing>
    </w:r>
  </w:p>
  <w:p w:rsidR="00C553E7" w:rsidRDefault="00C553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5E" w:rsidRDefault="0001455E" w:rsidP="00C553E7">
      <w:pPr>
        <w:spacing w:after="0" w:line="240" w:lineRule="auto"/>
      </w:pPr>
      <w:r>
        <w:separator/>
      </w:r>
    </w:p>
  </w:footnote>
  <w:footnote w:type="continuationSeparator" w:id="0">
    <w:p w:rsidR="0001455E" w:rsidRDefault="0001455E" w:rsidP="00C5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E7" w:rsidRDefault="00C553E7" w:rsidP="00C553E7">
    <w:pPr>
      <w:pStyle w:val="Encabezado"/>
      <w:jc w:val="center"/>
    </w:pPr>
    <w:r>
      <w:rPr>
        <w:noProof/>
        <w:lang w:eastAsia="es-ES"/>
      </w:rPr>
      <w:drawing>
        <wp:inline distT="0" distB="0" distL="0" distR="0">
          <wp:extent cx="2590800" cy="432816"/>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wer.jpg"/>
                  <pic:cNvPicPr/>
                </pic:nvPicPr>
                <pic:blipFill>
                  <a:blip r:embed="rId1">
                    <a:extLst>
                      <a:ext uri="{28A0092B-C50C-407E-A947-70E740481C1C}">
                        <a14:useLocalDpi xmlns:a14="http://schemas.microsoft.com/office/drawing/2010/main" val="0"/>
                      </a:ext>
                    </a:extLst>
                  </a:blip>
                  <a:stretch>
                    <a:fillRect/>
                  </a:stretch>
                </pic:blipFill>
                <pic:spPr>
                  <a:xfrm>
                    <a:off x="0" y="0"/>
                    <a:ext cx="2590800" cy="432816"/>
                  </a:xfrm>
                  <a:prstGeom prst="rect">
                    <a:avLst/>
                  </a:prstGeom>
                </pic:spPr>
              </pic:pic>
            </a:graphicData>
          </a:graphic>
        </wp:inline>
      </w:drawing>
    </w:r>
  </w:p>
  <w:p w:rsidR="00C553E7" w:rsidRDefault="00C553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98C"/>
    <w:multiLevelType w:val="hybridMultilevel"/>
    <w:tmpl w:val="D122C014"/>
    <w:lvl w:ilvl="0" w:tplc="E974BB80">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B16AC8"/>
    <w:multiLevelType w:val="hybridMultilevel"/>
    <w:tmpl w:val="863EA314"/>
    <w:lvl w:ilvl="0" w:tplc="E974BB80">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E73F20"/>
    <w:multiLevelType w:val="hybridMultilevel"/>
    <w:tmpl w:val="D722B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7A1C36"/>
    <w:multiLevelType w:val="hybridMultilevel"/>
    <w:tmpl w:val="F96ADEEA"/>
    <w:lvl w:ilvl="0" w:tplc="E78451B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4C4906"/>
    <w:multiLevelType w:val="hybridMultilevel"/>
    <w:tmpl w:val="631EE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FA6E30"/>
    <w:multiLevelType w:val="hybridMultilevel"/>
    <w:tmpl w:val="D3748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DA36E5"/>
    <w:multiLevelType w:val="hybridMultilevel"/>
    <w:tmpl w:val="80245C86"/>
    <w:lvl w:ilvl="0" w:tplc="E974BB80">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1B50E3"/>
    <w:multiLevelType w:val="hybridMultilevel"/>
    <w:tmpl w:val="3440F3D6"/>
    <w:lvl w:ilvl="0" w:tplc="E78451B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E7"/>
    <w:rsid w:val="0001455E"/>
    <w:rsid w:val="0021126B"/>
    <w:rsid w:val="003A7869"/>
    <w:rsid w:val="00472110"/>
    <w:rsid w:val="004D2334"/>
    <w:rsid w:val="00547AFC"/>
    <w:rsid w:val="005A0404"/>
    <w:rsid w:val="007D155F"/>
    <w:rsid w:val="00805382"/>
    <w:rsid w:val="00C553E7"/>
    <w:rsid w:val="00CC1467"/>
    <w:rsid w:val="00DE51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B5E5"/>
  <w15:chartTrackingRefBased/>
  <w15:docId w15:val="{61991C96-580E-4BAB-AFEA-8EB98B44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3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53E7"/>
  </w:style>
  <w:style w:type="paragraph" w:styleId="Piedepgina">
    <w:name w:val="footer"/>
    <w:basedOn w:val="Normal"/>
    <w:link w:val="PiedepginaCar"/>
    <w:uiPriority w:val="99"/>
    <w:unhideWhenUsed/>
    <w:rsid w:val="00C55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3E7"/>
  </w:style>
  <w:style w:type="table" w:styleId="Tablaconcuadrcula">
    <w:name w:val="Table Grid"/>
    <w:basedOn w:val="Tablanormal"/>
    <w:uiPriority w:val="39"/>
    <w:rsid w:val="004D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CC1467"/>
    <w:rPr>
      <w:color w:val="0000FF"/>
      <w:u w:val="single"/>
    </w:rPr>
  </w:style>
  <w:style w:type="paragraph" w:styleId="Prrafodelista">
    <w:name w:val="List Paragraph"/>
    <w:basedOn w:val="Normal"/>
    <w:uiPriority w:val="34"/>
    <w:qFormat/>
    <w:rsid w:val="0021126B"/>
    <w:pPr>
      <w:ind w:left="720"/>
      <w:contextualSpacing/>
    </w:pPr>
  </w:style>
  <w:style w:type="table" w:styleId="Tabladecuadrcula5oscura-nfasis6">
    <w:name w:val="Grid Table 5 Dark Accent 6"/>
    <w:basedOn w:val="Tablanormal"/>
    <w:uiPriority w:val="50"/>
    <w:rsid w:val="008053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ecca.org" TargetMode="External"/><Relationship Id="rId3" Type="http://schemas.openxmlformats.org/officeDocument/2006/relationships/settings" Target="settings.xml"/><Relationship Id="rId7" Type="http://schemas.openxmlformats.org/officeDocument/2006/relationships/hyperlink" Target="mailto:s.bueno@radioec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2017-11-09T10:57:00Z</dcterms:created>
  <dcterms:modified xsi:type="dcterms:W3CDTF">2017-11-09T11:07:00Z</dcterms:modified>
</cp:coreProperties>
</file>